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B5C6" w14:textId="094676F4" w:rsidR="00242475" w:rsidRPr="00B71B7F" w:rsidRDefault="00242475" w:rsidP="00B71B7F">
      <w:pPr>
        <w:jc w:val="center"/>
        <w:rPr>
          <w:rFonts w:ascii="Times New Roman" w:hAnsi="Times New Roman" w:cs="Times New Roman"/>
          <w:b/>
          <w:bCs/>
        </w:rPr>
      </w:pPr>
      <w:r w:rsidRPr="00B71B7F">
        <w:rPr>
          <w:rFonts w:ascii="Times New Roman" w:hAnsi="Times New Roman" w:cs="Times New Roman"/>
          <w:b/>
          <w:bCs/>
        </w:rPr>
        <w:t>Průvodce pro rodiče – online bezpečí dětí</w:t>
      </w:r>
    </w:p>
    <w:p w14:paraId="7D71970A" w14:textId="77777777" w:rsidR="00242475" w:rsidRPr="00242475" w:rsidRDefault="00242475" w:rsidP="00B71B7F">
      <w:pPr>
        <w:jc w:val="both"/>
        <w:rPr>
          <w:rFonts w:ascii="Times New Roman" w:hAnsi="Times New Roman" w:cs="Times New Roman"/>
        </w:rPr>
      </w:pPr>
      <w:r w:rsidRPr="00242475">
        <w:rPr>
          <w:rFonts w:ascii="Times New Roman" w:hAnsi="Times New Roman" w:cs="Times New Roman"/>
        </w:rPr>
        <w:t>Internet dnes přináší dětem i dospělým mnoho možností a výhod – umožňuje rychlou komunikaci, online nákupy, okamžitý přístup k informacím i zábavě. Nabízí prostor pro setkávání s lidmi se stejnými zájmy a může být zdrojem relaxace i vzdělávání.</w:t>
      </w:r>
    </w:p>
    <w:p w14:paraId="15CFBB9A" w14:textId="0F8585F7" w:rsidR="001947DD" w:rsidRPr="001947DD" w:rsidRDefault="00242475" w:rsidP="00B71B7F">
      <w:pPr>
        <w:jc w:val="both"/>
        <w:rPr>
          <w:rFonts w:ascii="Times New Roman" w:hAnsi="Times New Roman" w:cs="Times New Roman"/>
        </w:rPr>
      </w:pPr>
      <w:r w:rsidRPr="00242475">
        <w:rPr>
          <w:rFonts w:ascii="Times New Roman" w:hAnsi="Times New Roman" w:cs="Times New Roman"/>
        </w:rPr>
        <w:t xml:space="preserve">S rozvojem internetu ale přichází nejen nové příležitosti, ale i rizika. Děti se mohou setkat s obsahem, který je pro ně nevhodný nebo dokonce nebezpečný, a hrozí také riziko nadměrného či nezdravého používání. Proto je důležité, aby rodiče své děti chránili nejen ve skutečném světě, ale i v tom digitálním. </w:t>
      </w:r>
      <w:r w:rsidR="001947DD" w:rsidRPr="001947DD">
        <w:rPr>
          <w:rFonts w:ascii="Times New Roman" w:hAnsi="Times New Roman" w:cs="Times New Roman"/>
        </w:rPr>
        <w:t>Základem je otevřená komunikace a zájem o to, co dítě na internetu dělá</w:t>
      </w:r>
      <w:r w:rsidR="004D305F">
        <w:rPr>
          <w:rFonts w:ascii="Times New Roman" w:hAnsi="Times New Roman" w:cs="Times New Roman"/>
        </w:rPr>
        <w:t>.</w:t>
      </w:r>
    </w:p>
    <w:p w14:paraId="49EBB21A" w14:textId="38284F91" w:rsidR="001947DD" w:rsidRPr="000924C2" w:rsidRDefault="001947DD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924C2">
        <w:rPr>
          <w:rFonts w:ascii="Times New Roman" w:hAnsi="Times New Roman" w:cs="Times New Roman"/>
          <w:b/>
          <w:bCs/>
        </w:rPr>
        <w:t>Stanovte společná pravidla</w:t>
      </w:r>
      <w:r w:rsidRPr="000924C2">
        <w:rPr>
          <w:rFonts w:ascii="Times New Roman" w:hAnsi="Times New Roman" w:cs="Times New Roman"/>
        </w:rPr>
        <w:br/>
        <w:t>Dohodněte se na čase, který dítě na internetu tráví, a vysvětlete, proč není dobré být online nepřetržitě. Mluvte o tom, jaký obsah je vhodný a co může být nebezpečné – například sdílení osobních údajů, fotografií nebo komunikace s cizími lidmi.</w:t>
      </w:r>
      <w:r w:rsidR="000924C2">
        <w:rPr>
          <w:rFonts w:ascii="Times New Roman" w:hAnsi="Times New Roman" w:cs="Times New Roman"/>
        </w:rPr>
        <w:br/>
      </w:r>
    </w:p>
    <w:p w14:paraId="03631CBE" w14:textId="7D8133BB" w:rsidR="00242475" w:rsidRPr="000924C2" w:rsidRDefault="00242475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924C2">
        <w:rPr>
          <w:rFonts w:ascii="Times New Roman" w:hAnsi="Times New Roman" w:cs="Times New Roman"/>
          <w:b/>
          <w:bCs/>
        </w:rPr>
        <w:t>Buďte průvodcem, ne policistou</w:t>
      </w:r>
      <w:r w:rsidRPr="000924C2">
        <w:rPr>
          <w:rFonts w:ascii="Times New Roman" w:hAnsi="Times New Roman" w:cs="Times New Roman"/>
        </w:rPr>
        <w:br/>
        <w:t>Místo striktních zákazů se ptejte: S kým si píšeš? Jaké stránky tě baví? Co jsi nového viděl/a? Takový zájem dítěti ukazuje, že se na vás může obrátit, když narazí na problém.</w:t>
      </w:r>
      <w:r w:rsidR="000924C2">
        <w:rPr>
          <w:rFonts w:ascii="Times New Roman" w:hAnsi="Times New Roman" w:cs="Times New Roman"/>
        </w:rPr>
        <w:br/>
      </w:r>
    </w:p>
    <w:p w14:paraId="708BA92D" w14:textId="60AA86C4" w:rsidR="000924C2" w:rsidRDefault="00242475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924C2">
        <w:rPr>
          <w:rFonts w:ascii="Times New Roman" w:hAnsi="Times New Roman" w:cs="Times New Roman"/>
          <w:b/>
          <w:bCs/>
        </w:rPr>
        <w:t>Dohodněte se na pravidelných “digitálních pauzách”</w:t>
      </w:r>
      <w:r w:rsidRPr="000924C2">
        <w:rPr>
          <w:rFonts w:ascii="Times New Roman" w:hAnsi="Times New Roman" w:cs="Times New Roman"/>
        </w:rPr>
        <w:br/>
        <w:t>Například hodina před spaním bez mobilu či jeden den v týdnu s omezením sociálních sítí. Pomáhá to psychické pohodě a spánku dítěte.</w:t>
      </w:r>
      <w:r w:rsidR="000924C2">
        <w:rPr>
          <w:rFonts w:ascii="Times New Roman" w:hAnsi="Times New Roman" w:cs="Times New Roman"/>
        </w:rPr>
        <w:br/>
      </w:r>
    </w:p>
    <w:p w14:paraId="3833D02E" w14:textId="0900F488" w:rsidR="000924C2" w:rsidRDefault="00242475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924C2">
        <w:rPr>
          <w:rFonts w:ascii="Times New Roman" w:hAnsi="Times New Roman" w:cs="Times New Roman"/>
          <w:b/>
          <w:bCs/>
        </w:rPr>
        <w:t>Společně nastavte tzv. digitální stopu</w:t>
      </w:r>
      <w:r w:rsidRPr="000924C2">
        <w:rPr>
          <w:rFonts w:ascii="Times New Roman" w:hAnsi="Times New Roman" w:cs="Times New Roman"/>
        </w:rPr>
        <w:br/>
        <w:t>Vysvětlete, že vše, co na internetu zveřejní, může zůstat navždy. Učte dítě přemýšlet, co o sobě sdílí, a jak by se cítilo, kdyby to viděl učitel nebo budoucí zaměstnavatel.</w:t>
      </w:r>
      <w:r w:rsidR="000924C2">
        <w:rPr>
          <w:rFonts w:ascii="Times New Roman" w:hAnsi="Times New Roman" w:cs="Times New Roman"/>
        </w:rPr>
        <w:br/>
      </w:r>
    </w:p>
    <w:p w14:paraId="0BFE5C51" w14:textId="04B1CB65" w:rsidR="000924C2" w:rsidRDefault="00242475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924C2">
        <w:rPr>
          <w:rFonts w:ascii="Times New Roman" w:hAnsi="Times New Roman" w:cs="Times New Roman"/>
          <w:b/>
          <w:bCs/>
        </w:rPr>
        <w:t>Využívejte rodičovské nástroje a aplikace</w:t>
      </w:r>
      <w:r w:rsidRPr="000924C2">
        <w:rPr>
          <w:rFonts w:ascii="Times New Roman" w:hAnsi="Times New Roman" w:cs="Times New Roman"/>
        </w:rPr>
        <w:br/>
        <w:t>Mnoho platforem nabízí rodičovské účty nebo aplikace, které umožní nastavovat časové limity, sledovat aktivitu nebo blokovat nevhodný obsah (např. Google Family Link, Microsoft Family Safety).</w:t>
      </w:r>
      <w:r w:rsidR="000924C2">
        <w:rPr>
          <w:rFonts w:ascii="Times New Roman" w:hAnsi="Times New Roman" w:cs="Times New Roman"/>
        </w:rPr>
        <w:br/>
      </w:r>
    </w:p>
    <w:p w14:paraId="40890A29" w14:textId="6457A8C0" w:rsidR="000924C2" w:rsidRDefault="00242475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924C2">
        <w:rPr>
          <w:rFonts w:ascii="Times New Roman" w:hAnsi="Times New Roman" w:cs="Times New Roman"/>
          <w:b/>
          <w:bCs/>
        </w:rPr>
        <w:t>Naučte dítě, jak reagovat na nevhodný obsah</w:t>
      </w:r>
      <w:r w:rsidRPr="000924C2">
        <w:rPr>
          <w:rFonts w:ascii="Times New Roman" w:hAnsi="Times New Roman" w:cs="Times New Roman"/>
        </w:rPr>
        <w:br/>
        <w:t>Domluvte si jednoduchý postup: pokud dítě uvidí něco znepokojivého, ihned přijde za vámi. Vysvětlete mu, že za obsah nikdy není jeho vina, a společně můžete nahlásit profil nebo kontaktovat školu či Policii ČR.</w:t>
      </w:r>
      <w:r w:rsidR="000924C2">
        <w:rPr>
          <w:rFonts w:ascii="Times New Roman" w:hAnsi="Times New Roman" w:cs="Times New Roman"/>
        </w:rPr>
        <w:br/>
      </w:r>
    </w:p>
    <w:p w14:paraId="239C32CC" w14:textId="77777777" w:rsidR="0013227F" w:rsidRDefault="001947DD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0924C2">
        <w:rPr>
          <w:rFonts w:ascii="Times New Roman" w:hAnsi="Times New Roman" w:cs="Times New Roman"/>
          <w:b/>
          <w:bCs/>
        </w:rPr>
        <w:t>Kontrolujte, v jakých skupinách dítě je</w:t>
      </w:r>
      <w:r w:rsidRPr="000924C2">
        <w:rPr>
          <w:rFonts w:ascii="Times New Roman" w:hAnsi="Times New Roman" w:cs="Times New Roman"/>
        </w:rPr>
        <w:br/>
        <w:t>U dětí ve věku 7–15 let je běžn</w:t>
      </w:r>
      <w:r w:rsidR="005363AD" w:rsidRPr="000924C2">
        <w:rPr>
          <w:rFonts w:ascii="Times New Roman" w:hAnsi="Times New Roman" w:cs="Times New Roman"/>
        </w:rPr>
        <w:t>á tendence k vytváření různých skupin</w:t>
      </w:r>
      <w:r w:rsidR="000924C2" w:rsidRPr="000924C2">
        <w:rPr>
          <w:rFonts w:ascii="Times New Roman" w:hAnsi="Times New Roman" w:cs="Times New Roman"/>
        </w:rPr>
        <w:t xml:space="preserve"> </w:t>
      </w:r>
      <w:r w:rsidRPr="000924C2">
        <w:rPr>
          <w:rFonts w:ascii="Times New Roman" w:hAnsi="Times New Roman" w:cs="Times New Roman"/>
        </w:rPr>
        <w:t>na WhatsAppu či jiných platformách</w:t>
      </w:r>
      <w:r w:rsidR="005363AD" w:rsidRPr="000924C2">
        <w:rPr>
          <w:rFonts w:ascii="Times New Roman" w:hAnsi="Times New Roman" w:cs="Times New Roman"/>
        </w:rPr>
        <w:t>, kde se však n</w:t>
      </w:r>
      <w:r w:rsidRPr="000924C2">
        <w:rPr>
          <w:rFonts w:ascii="Times New Roman" w:hAnsi="Times New Roman" w:cs="Times New Roman"/>
        </w:rPr>
        <w:t xml:space="preserve">evhodný obsah (např. vulgarity, násilí, kyberšikana) může šířit </w:t>
      </w:r>
      <w:r w:rsidR="005363AD" w:rsidRPr="000924C2">
        <w:rPr>
          <w:rFonts w:ascii="Times New Roman" w:hAnsi="Times New Roman" w:cs="Times New Roman"/>
        </w:rPr>
        <w:t xml:space="preserve">velmi </w:t>
      </w:r>
      <w:r w:rsidRPr="000924C2">
        <w:rPr>
          <w:rFonts w:ascii="Times New Roman" w:hAnsi="Times New Roman" w:cs="Times New Roman"/>
        </w:rPr>
        <w:t>rychle. Otevřeně s dítětem mluvte o tom, že jako rodič potřebujete vědět, v jakých skupinách je, a proč je to důležité</w:t>
      </w:r>
      <w:r w:rsidR="005363AD" w:rsidRPr="000924C2">
        <w:rPr>
          <w:rFonts w:ascii="Times New Roman" w:hAnsi="Times New Roman" w:cs="Times New Roman"/>
        </w:rPr>
        <w:t xml:space="preserve">, zvažte také vhodnost zapojení svého dítětě do těchto skupin. </w:t>
      </w:r>
    </w:p>
    <w:p w14:paraId="51607270" w14:textId="77777777" w:rsidR="0013227F" w:rsidRDefault="0013227F" w:rsidP="0056743C">
      <w:pPr>
        <w:pStyle w:val="Odstavecseseznamem"/>
        <w:rPr>
          <w:rFonts w:ascii="Times New Roman" w:hAnsi="Times New Roman" w:cs="Times New Roman"/>
          <w:b/>
          <w:bCs/>
        </w:rPr>
      </w:pPr>
    </w:p>
    <w:p w14:paraId="47FE6FFC" w14:textId="5416F616" w:rsidR="00575D1E" w:rsidRDefault="001947DD" w:rsidP="0056743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13227F">
        <w:rPr>
          <w:rFonts w:ascii="Times New Roman" w:hAnsi="Times New Roman" w:cs="Times New Roman"/>
          <w:b/>
          <w:bCs/>
        </w:rPr>
        <w:t>Vysvětlete věková omezení</w:t>
      </w:r>
      <w:r w:rsidRPr="0013227F">
        <w:rPr>
          <w:rFonts w:ascii="Times New Roman" w:hAnsi="Times New Roman" w:cs="Times New Roman"/>
        </w:rPr>
        <w:br/>
        <w:t>Většina sociálních sítí má stanovený minimální věk uživatelů</w:t>
      </w:r>
      <w:r w:rsidR="00CD0CE9">
        <w:rPr>
          <w:rFonts w:ascii="Times New Roman" w:hAnsi="Times New Roman" w:cs="Times New Roman"/>
        </w:rPr>
        <w:t xml:space="preserve">. </w:t>
      </w:r>
      <w:r w:rsidRPr="001947DD">
        <w:rPr>
          <w:rFonts w:ascii="Times New Roman" w:hAnsi="Times New Roman" w:cs="Times New Roman"/>
        </w:rPr>
        <w:t>Pokud dítě žádá o účet dříve, vysvětlete mu důvody, proč tato omezení existují – ochrana před nebezpečnými kontakty, reklamou, manipulací</w:t>
      </w:r>
      <w:r w:rsidR="00575D1E">
        <w:rPr>
          <w:rFonts w:ascii="Times New Roman" w:hAnsi="Times New Roman" w:cs="Times New Roman"/>
        </w:rPr>
        <w:t>.</w:t>
      </w:r>
      <w:r w:rsidR="00CD0CE9">
        <w:rPr>
          <w:rFonts w:ascii="Times New Roman" w:hAnsi="Times New Roman" w:cs="Times New Roman"/>
        </w:rPr>
        <w:t xml:space="preserve"> </w:t>
      </w:r>
      <w:r w:rsidRPr="001947DD">
        <w:rPr>
          <w:rFonts w:ascii="Times New Roman" w:hAnsi="Times New Roman" w:cs="Times New Roman"/>
        </w:rPr>
        <w:t>Společně nastavte soukromí na profilech (např. jen pro přátele)</w:t>
      </w:r>
      <w:r w:rsidR="00575D1E">
        <w:rPr>
          <w:rFonts w:ascii="Times New Roman" w:hAnsi="Times New Roman" w:cs="Times New Roman"/>
        </w:rPr>
        <w:t xml:space="preserve"> a uč</w:t>
      </w:r>
      <w:r w:rsidRPr="001947DD">
        <w:rPr>
          <w:rFonts w:ascii="Times New Roman" w:hAnsi="Times New Roman" w:cs="Times New Roman"/>
        </w:rPr>
        <w:t>te dítě kriticky přemýšlet – ne vše, co vidí online, je pravda.</w:t>
      </w:r>
    </w:p>
    <w:p w14:paraId="5958721C" w14:textId="6CEA3029" w:rsidR="00CD0CE9" w:rsidRDefault="00CD0CE9" w:rsidP="00575D1E">
      <w:pPr>
        <w:pStyle w:val="Odstavecseseznamem"/>
        <w:rPr>
          <w:rFonts w:ascii="Times New Roman" w:hAnsi="Times New Roman" w:cs="Times New Roman"/>
        </w:rPr>
      </w:pPr>
    </w:p>
    <w:p w14:paraId="2D06CB5A" w14:textId="77777777" w:rsidR="00575D1E" w:rsidRPr="003F48A1" w:rsidRDefault="00575D1E" w:rsidP="00575D1E">
      <w:pPr>
        <w:pStyle w:val="Odstavecseseznamem"/>
        <w:rPr>
          <w:rFonts w:ascii="Times New Roman" w:hAnsi="Times New Roman" w:cs="Times New Roman"/>
        </w:rPr>
      </w:pPr>
    </w:p>
    <w:p w14:paraId="1CBC8E3B" w14:textId="66A1CFBA" w:rsidR="008D630F" w:rsidRDefault="008D630F" w:rsidP="00575D1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75D1E">
        <w:rPr>
          <w:rFonts w:ascii="Times New Roman" w:hAnsi="Times New Roman" w:cs="Times New Roman"/>
          <w:b/>
          <w:bCs/>
        </w:rPr>
        <w:lastRenderedPageBreak/>
        <w:t>Vzdělávejte sebe i dítě o online rizicích</w:t>
      </w:r>
      <w:r w:rsidRPr="00575D1E">
        <w:rPr>
          <w:rFonts w:ascii="Times New Roman" w:hAnsi="Times New Roman" w:cs="Times New Roman"/>
        </w:rPr>
        <w:br/>
        <w:t xml:space="preserve">Rodiče by měli vědět, co je phishing, kyberšikana, grooming (zneužívání důvěry online) nebo sexting. Existuje řada bezplatných webinářů a webů zaměřených na rodiče a děti (např. </w:t>
      </w:r>
      <w:r w:rsidRPr="00575D1E">
        <w:rPr>
          <w:rFonts w:ascii="Times New Roman" w:hAnsi="Times New Roman" w:cs="Times New Roman"/>
          <w:i/>
          <w:iCs/>
        </w:rPr>
        <w:t>Bezpečný internet, E-bezpečí</w:t>
      </w:r>
      <w:r w:rsidRPr="00575D1E">
        <w:rPr>
          <w:rFonts w:ascii="Times New Roman" w:hAnsi="Times New Roman" w:cs="Times New Roman"/>
        </w:rPr>
        <w:t>).</w:t>
      </w:r>
    </w:p>
    <w:p w14:paraId="2D5DB4F4" w14:textId="77777777" w:rsidR="00575D1E" w:rsidRPr="00575D1E" w:rsidRDefault="00575D1E" w:rsidP="00575D1E">
      <w:pPr>
        <w:pStyle w:val="Odstavecseseznamem"/>
        <w:rPr>
          <w:rFonts w:ascii="Times New Roman" w:hAnsi="Times New Roman" w:cs="Times New Roman"/>
        </w:rPr>
      </w:pPr>
    </w:p>
    <w:p w14:paraId="05F4224B" w14:textId="77777777" w:rsidR="00575D1E" w:rsidRDefault="008D630F" w:rsidP="008D630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75D1E">
        <w:rPr>
          <w:rFonts w:ascii="Times New Roman" w:hAnsi="Times New Roman" w:cs="Times New Roman"/>
          <w:b/>
          <w:bCs/>
        </w:rPr>
        <w:t>Buďte vzorem</w:t>
      </w:r>
      <w:r w:rsidRPr="00575D1E">
        <w:rPr>
          <w:rFonts w:ascii="Times New Roman" w:hAnsi="Times New Roman" w:cs="Times New Roman"/>
        </w:rPr>
        <w:br/>
        <w:t>Děti se učí nápodobou. Pokud sami trávíte u telefonu všechen čas, bude to pro dítě signál, že je to v pořádku. Ukazujte, že i offline svět je důležitý.</w:t>
      </w:r>
    </w:p>
    <w:p w14:paraId="0D1DF5CC" w14:textId="77777777" w:rsidR="00575D1E" w:rsidRPr="00575D1E" w:rsidRDefault="00575D1E" w:rsidP="00575D1E">
      <w:pPr>
        <w:pStyle w:val="Odstavecseseznamem"/>
        <w:rPr>
          <w:rFonts w:ascii="Times New Roman" w:hAnsi="Times New Roman" w:cs="Times New Roman"/>
        </w:rPr>
      </w:pPr>
    </w:p>
    <w:p w14:paraId="08A9318C" w14:textId="78B9AB78" w:rsidR="008D630F" w:rsidRDefault="008D630F" w:rsidP="008D630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575D1E">
        <w:rPr>
          <w:rFonts w:ascii="Times New Roman" w:hAnsi="Times New Roman" w:cs="Times New Roman"/>
          <w:b/>
          <w:bCs/>
        </w:rPr>
        <w:t>Podporujte offline aktivity a přátelství</w:t>
      </w:r>
      <w:r w:rsidRPr="00575D1E">
        <w:rPr>
          <w:rFonts w:ascii="Times New Roman" w:hAnsi="Times New Roman" w:cs="Times New Roman"/>
        </w:rPr>
        <w:br/>
        <w:t>Čím více možností má dítě k osobním setkáním a aktivitám mimo internet, tím menší je riziko, že bude hledat veškeré sociální kontakty pouze online.</w:t>
      </w:r>
    </w:p>
    <w:p w14:paraId="51B4E8E2" w14:textId="77777777" w:rsidR="004A367B" w:rsidRPr="004A367B" w:rsidRDefault="004A367B" w:rsidP="004A367B">
      <w:pPr>
        <w:pStyle w:val="Odstavecseseznamem"/>
        <w:rPr>
          <w:rFonts w:ascii="Times New Roman" w:hAnsi="Times New Roman" w:cs="Times New Roman"/>
        </w:rPr>
      </w:pPr>
    </w:p>
    <w:p w14:paraId="3B694CD2" w14:textId="26286F71" w:rsidR="004A367B" w:rsidRDefault="004A367B" w:rsidP="004A367B">
      <w:pPr>
        <w:pStyle w:val="Odstavecseseznamem"/>
        <w:rPr>
          <w:rFonts w:ascii="Times New Roman" w:hAnsi="Times New Roman" w:cs="Times New Roman"/>
        </w:rPr>
      </w:pPr>
      <w:r w:rsidRPr="00CD0CE9">
        <w:drawing>
          <wp:anchor distT="0" distB="0" distL="114300" distR="114300" simplePos="0" relativeHeight="251658240" behindDoc="1" locked="0" layoutInCell="1" allowOverlap="1" wp14:anchorId="7619E143" wp14:editId="68DB16E0">
            <wp:simplePos x="0" y="0"/>
            <wp:positionH relativeFrom="column">
              <wp:posOffset>563273</wp:posOffset>
            </wp:positionH>
            <wp:positionV relativeFrom="paragraph">
              <wp:posOffset>115929</wp:posOffset>
            </wp:positionV>
            <wp:extent cx="2456815" cy="3045460"/>
            <wp:effectExtent l="0" t="0" r="635" b="2540"/>
            <wp:wrapTight wrapText="bothSides">
              <wp:wrapPolygon edited="0">
                <wp:start x="0" y="0"/>
                <wp:lineTo x="0" y="21483"/>
                <wp:lineTo x="21438" y="21483"/>
                <wp:lineTo x="21438" y="0"/>
                <wp:lineTo x="0" y="0"/>
              </wp:wrapPolygon>
            </wp:wrapTight>
            <wp:docPr id="16914902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2BC53" w14:textId="6321E3AE" w:rsidR="00575D1E" w:rsidRDefault="00575D1E" w:rsidP="00575D1E">
      <w:pPr>
        <w:rPr>
          <w:rFonts w:ascii="Times New Roman" w:hAnsi="Times New Roman" w:cs="Times New Roman"/>
        </w:rPr>
      </w:pPr>
    </w:p>
    <w:p w14:paraId="41C7E4E9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63BE14D0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1463BFE3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10B02C59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511318DE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7F126829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3CA7AADD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0BE65BBF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6ADBFC46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3E013739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3D316551" w14:textId="77777777" w:rsidR="004A367B" w:rsidRDefault="004A367B" w:rsidP="00575D1E">
      <w:pPr>
        <w:rPr>
          <w:rFonts w:ascii="Times New Roman" w:hAnsi="Times New Roman" w:cs="Times New Roman"/>
        </w:rPr>
      </w:pPr>
    </w:p>
    <w:p w14:paraId="61EE4AB0" w14:textId="4FB06577" w:rsidR="00575D1E" w:rsidRPr="00575D1E" w:rsidRDefault="00575D1E" w:rsidP="00575D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Vaše škola </w:t>
      </w:r>
    </w:p>
    <w:p w14:paraId="671E9EBC" w14:textId="77777777" w:rsidR="008D630F" w:rsidRPr="001947DD" w:rsidRDefault="008D630F" w:rsidP="001947DD">
      <w:pPr>
        <w:rPr>
          <w:rFonts w:ascii="Times New Roman" w:hAnsi="Times New Roman" w:cs="Times New Roman"/>
        </w:rPr>
      </w:pPr>
    </w:p>
    <w:p w14:paraId="115AF52C" w14:textId="77777777" w:rsidR="001947DD" w:rsidRPr="008E0CCF" w:rsidRDefault="001947DD">
      <w:pPr>
        <w:rPr>
          <w:rFonts w:ascii="Times New Roman" w:hAnsi="Times New Roman" w:cs="Times New Roman"/>
        </w:rPr>
      </w:pPr>
    </w:p>
    <w:sectPr w:rsidR="001947DD" w:rsidRPr="008E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3656"/>
    <w:multiLevelType w:val="hybridMultilevel"/>
    <w:tmpl w:val="DCB6F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B28D9"/>
    <w:multiLevelType w:val="multilevel"/>
    <w:tmpl w:val="8BD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C3B51"/>
    <w:multiLevelType w:val="multilevel"/>
    <w:tmpl w:val="8EBE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720793">
    <w:abstractNumId w:val="2"/>
  </w:num>
  <w:num w:numId="2" w16cid:durableId="2086609342">
    <w:abstractNumId w:val="1"/>
  </w:num>
  <w:num w:numId="3" w16cid:durableId="156182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DD"/>
    <w:rsid w:val="000924C2"/>
    <w:rsid w:val="0013227F"/>
    <w:rsid w:val="0016147E"/>
    <w:rsid w:val="001947DD"/>
    <w:rsid w:val="00242475"/>
    <w:rsid w:val="00280561"/>
    <w:rsid w:val="00392350"/>
    <w:rsid w:val="003F48A1"/>
    <w:rsid w:val="0045534D"/>
    <w:rsid w:val="004A367B"/>
    <w:rsid w:val="004D305F"/>
    <w:rsid w:val="005363AD"/>
    <w:rsid w:val="0056743C"/>
    <w:rsid w:val="00575D1E"/>
    <w:rsid w:val="00760313"/>
    <w:rsid w:val="008D630F"/>
    <w:rsid w:val="008E0CCF"/>
    <w:rsid w:val="009473FE"/>
    <w:rsid w:val="00A87E3A"/>
    <w:rsid w:val="00B71B7F"/>
    <w:rsid w:val="00CD0CE9"/>
    <w:rsid w:val="00D159EA"/>
    <w:rsid w:val="00D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3BDC1"/>
  <w15:chartTrackingRefBased/>
  <w15:docId w15:val="{67BE3BA8-DC80-4200-93DF-AF19CFDA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4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4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4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4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4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4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4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4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4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4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4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47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47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47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47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47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47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4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4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4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4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4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47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47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47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4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47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4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Monika</dc:creator>
  <cp:keywords/>
  <dc:description/>
  <cp:lastModifiedBy>Dvořáková Monika</cp:lastModifiedBy>
  <cp:revision>21</cp:revision>
  <cp:lastPrinted>2025-09-05T10:13:00Z</cp:lastPrinted>
  <dcterms:created xsi:type="dcterms:W3CDTF">2025-09-05T09:41:00Z</dcterms:created>
  <dcterms:modified xsi:type="dcterms:W3CDTF">2025-09-05T10:28:00Z</dcterms:modified>
</cp:coreProperties>
</file>